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620D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中山大学集成电路学院202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年硕士研究生复试安排</w:t>
      </w:r>
    </w:p>
    <w:p w14:paraId="059137A4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一、笔试安排</w:t>
      </w:r>
      <w:bookmarkStart w:id="0" w:name="_GoBack"/>
      <w:bookmarkEnd w:id="0"/>
    </w:p>
    <w:p w14:paraId="79183A0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）9：30-11：30。</w:t>
      </w:r>
    </w:p>
    <w:p w14:paraId="55CBA9E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2.地点：深圳市光明区公常路</w:t>
      </w:r>
      <w:r>
        <w:rPr>
          <w:rFonts w:ascii="仿宋_GB2312" w:eastAsia="仿宋_GB2312"/>
          <w:sz w:val="32"/>
          <w:szCs w:val="32"/>
        </w:rPr>
        <w:t>66号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中山大学深圳校区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理学园东202室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461950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座位</w:t>
      </w:r>
      <w:r>
        <w:rPr>
          <w:rFonts w:hint="eastAsia" w:ascii="仿宋_GB2312" w:eastAsia="仿宋_GB2312"/>
          <w:sz w:val="32"/>
          <w:szCs w:val="32"/>
        </w:rPr>
        <w:t>安排：</w:t>
      </w:r>
      <w:r>
        <w:rPr>
          <w:rFonts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ascii="仿宋_GB2312" w:eastAsia="仿宋_GB2312"/>
          <w:sz w:val="32"/>
          <w:szCs w:val="32"/>
        </w:rPr>
        <w:t>考场</w:t>
      </w:r>
      <w:r>
        <w:rPr>
          <w:rFonts w:hint="eastAsia" w:ascii="仿宋_GB2312" w:eastAsia="仿宋_GB2312"/>
          <w:sz w:val="32"/>
          <w:szCs w:val="32"/>
        </w:rPr>
        <w:t>后按桌上姓名</w:t>
      </w:r>
      <w:r>
        <w:rPr>
          <w:rFonts w:ascii="仿宋_GB2312" w:eastAsia="仿宋_GB2312"/>
          <w:sz w:val="32"/>
          <w:szCs w:val="32"/>
        </w:rPr>
        <w:t>入座。</w:t>
      </w:r>
    </w:p>
    <w:p w14:paraId="73BC3C9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4.请考生在</w:t>
      </w:r>
      <w:r>
        <w:rPr>
          <w:rFonts w:ascii="仿宋_GB2312" w:eastAsia="仿宋_GB2312"/>
          <w:sz w:val="32"/>
          <w:szCs w:val="32"/>
        </w:rPr>
        <w:t>9点前抵达笔试考场，并出示身份证、《202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年全国硕士研究生招生考试准考证》进入考场。迟到超过15分钟者（09:45）不得入场，视为放弃复试资格。</w:t>
      </w:r>
    </w:p>
    <w:p w14:paraId="6610312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</w:rPr>
        <w:t>中山大学集成电路学院硕士研究生招生考试考场规则</w:t>
      </w:r>
      <w:r>
        <w:rPr>
          <w:rFonts w:ascii="仿宋_GB2312" w:eastAsia="仿宋_GB2312"/>
          <w:sz w:val="32"/>
          <w:szCs w:val="32"/>
        </w:rPr>
        <w:t>》见附件，请各位考生认真阅读并遵守各项规定。</w:t>
      </w:r>
    </w:p>
    <w:p w14:paraId="20A2C3A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特别提醒：校外考生复试期间可凭个人身份证、《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年全国硕士研究生招生考试准考证》入校。</w:t>
      </w:r>
    </w:p>
    <w:p w14:paraId="78F5AE29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二、资格审查及面试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顺序</w:t>
      </w:r>
      <w:r>
        <w:rPr>
          <w:rFonts w:hint="eastAsia" w:ascii="仿宋_GB2312" w:eastAsia="仿宋_GB2312"/>
          <w:b/>
          <w:bCs/>
          <w:sz w:val="32"/>
          <w:szCs w:val="32"/>
        </w:rPr>
        <w:t>抽签</w:t>
      </w:r>
    </w:p>
    <w:p w14:paraId="71216AF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ascii="仿宋_GB2312" w:eastAsia="仿宋_GB2312"/>
          <w:sz w:val="32"/>
          <w:szCs w:val="32"/>
        </w:rPr>
        <w:t>）1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0-1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0</w:t>
      </w:r>
    </w:p>
    <w:p w14:paraId="7E010B7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</w:rPr>
        <w:t>深圳市光明区公常路</w:t>
      </w:r>
      <w:r>
        <w:rPr>
          <w:rFonts w:ascii="仿宋_GB2312" w:eastAsia="仿宋_GB2312"/>
          <w:sz w:val="32"/>
          <w:szCs w:val="32"/>
        </w:rPr>
        <w:t>66号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中山大学深圳校区</w:t>
      </w:r>
      <w:r>
        <w:rPr>
          <w:rFonts w:hint="eastAsia" w:ascii="仿宋_GB2312" w:eastAsia="仿宋_GB2312"/>
          <w:sz w:val="32"/>
          <w:szCs w:val="32"/>
        </w:rPr>
        <w:t>理学园东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</w:rPr>
        <w:t>室</w:t>
      </w:r>
    </w:p>
    <w:p w14:paraId="1D7921F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3.事项安排：</w:t>
      </w:r>
    </w:p>
    <w:p w14:paraId="205B70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（1）资格审查：请备齐《中山大学集成电路学院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年硕士研究生</w:t>
      </w:r>
      <w:r>
        <w:rPr>
          <w:rFonts w:hint="eastAsia" w:ascii="仿宋_GB2312" w:eastAsia="仿宋_GB2312"/>
          <w:sz w:val="32"/>
          <w:szCs w:val="32"/>
        </w:rPr>
        <w:t>复试录取实施细则</w:t>
      </w:r>
      <w:r>
        <w:rPr>
          <w:rFonts w:ascii="仿宋_GB2312" w:eastAsia="仿宋_GB2312"/>
          <w:sz w:val="32"/>
          <w:szCs w:val="32"/>
        </w:rPr>
        <w:t>》中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二、资格审查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材料原件及复印件，现场提交审核。</w:t>
      </w:r>
    </w:p>
    <w:p w14:paraId="5AF3A9C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（2）扫码进行面试顺序抽签，根据抽签顺序领取本人面试通知条。</w:t>
      </w:r>
    </w:p>
    <w:p w14:paraId="56CDB3A8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三、面试</w:t>
      </w:r>
    </w:p>
    <w:p w14:paraId="2E67075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1.面试时间：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：00-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:00</w:t>
      </w:r>
      <w:r>
        <w:rPr>
          <w:rFonts w:hint="eastAsia" w:ascii="仿宋_GB2312" w:eastAsia="仿宋_GB2312"/>
          <w:sz w:val="32"/>
          <w:szCs w:val="32"/>
        </w:rPr>
        <w:t>(上午8：30前到候考区候考)。</w:t>
      </w:r>
    </w:p>
    <w:p w14:paraId="7FF4035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2.面试地点：深圳市光明区公常路66号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中山大学深圳校区</w:t>
      </w:r>
      <w:r>
        <w:rPr>
          <w:rFonts w:hint="eastAsia" w:ascii="仿宋_GB2312" w:eastAsia="仿宋_GB2312"/>
          <w:sz w:val="32"/>
          <w:szCs w:val="32"/>
        </w:rPr>
        <w:t>理学园东108、东220</w:t>
      </w:r>
      <w:r>
        <w:rPr>
          <w:rFonts w:ascii="仿宋_GB2312" w:eastAsia="仿宋_GB2312"/>
          <w:sz w:val="32"/>
          <w:szCs w:val="32"/>
        </w:rPr>
        <w:t>（候考地点：</w:t>
      </w:r>
      <w:r>
        <w:rPr>
          <w:rFonts w:hint="eastAsia" w:ascii="仿宋_GB2312" w:eastAsia="仿宋_GB2312"/>
          <w:sz w:val="32"/>
          <w:szCs w:val="32"/>
        </w:rPr>
        <w:t>中山大学深圳校区理学园东207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C06B7E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具体面试时间、地点见面试通知条。</w:t>
      </w:r>
    </w:p>
    <w:p w14:paraId="199FFA2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3.面试流程：①中文自我介绍（个人陈述，1分钟内）-②英语面试考核-③专业能力及综合素质考核</w:t>
      </w:r>
      <w:r>
        <w:rPr>
          <w:rFonts w:ascii="仿宋_GB2312" w:eastAsia="仿宋_GB2312"/>
          <w:sz w:val="32"/>
          <w:szCs w:val="32"/>
        </w:rPr>
        <w:t>。</w:t>
      </w:r>
    </w:p>
    <w:p w14:paraId="6DC6147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4.考生可准备</w:t>
      </w:r>
      <w:r>
        <w:rPr>
          <w:rFonts w:ascii="仿宋_GB2312" w:eastAsia="仿宋_GB2312"/>
          <w:sz w:val="32"/>
          <w:szCs w:val="32"/>
        </w:rPr>
        <w:t>1张A4白纸和1支签字笔，必要时，可在白纸上作答，</w:t>
      </w:r>
      <w:r>
        <w:rPr>
          <w:rFonts w:hint="eastAsia" w:ascii="仿宋_GB2312" w:eastAsia="仿宋_GB2312"/>
          <w:sz w:val="32"/>
          <w:szCs w:val="32"/>
        </w:rPr>
        <w:t>并向评委们展示。</w:t>
      </w:r>
    </w:p>
    <w:p w14:paraId="537450E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面试过程全程录音录像，请考生遵从面试工作人员的引导进行。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9B24C0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如过程中有任何问题，请拨打咨询电话：0755-23260295,18774970400（陈</w:t>
      </w:r>
      <w:r>
        <w:rPr>
          <w:rFonts w:ascii="仿宋_GB2312" w:eastAsia="仿宋_GB2312"/>
          <w:sz w:val="32"/>
          <w:szCs w:val="32"/>
        </w:rPr>
        <w:t>老师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 w14:paraId="487C7779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E9EF7E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AEA1D98">
      <w:pPr>
        <w:spacing w:before="312" w:beforeLines="100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中山大学集成电路学院硕士研究生招生考试考场规则</w:t>
      </w:r>
    </w:p>
    <w:p w14:paraId="3A0F155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5B376D9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考生应按照规定的考试时间提前到达考场参加考试。考生迟到15分钟不得入场。</w:t>
      </w:r>
    </w:p>
    <w:p w14:paraId="60E34ECD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考生必须凭身份证和《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年全国硕士研究生招生考试准考证》</w:t>
      </w:r>
      <w:r>
        <w:rPr>
          <w:rFonts w:hint="eastAsia" w:ascii="仿宋_GB2312" w:eastAsia="仿宋_GB2312"/>
          <w:sz w:val="32"/>
          <w:szCs w:val="32"/>
        </w:rPr>
        <w:t>参加考试，不携带相关证件者，不能参加考试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0B5304DD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进入考场，只能携带必要的考试用具入场，如签名笔、铅笔、橡皮等；禁止携带任何书籍、笔记、资料、草稿纸等纸张材料；禁止携带具有发送或者接收信息功能的通信工具（如手机）和具有存储功能的电子设备（如MP3、MP4、电子记事本等）。</w:t>
      </w:r>
    </w:p>
    <w:p w14:paraId="0AEE4577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考生应在每科开考前10分钟，凭准考证、有效身份证件（身份证、军人身份证件）进入考场，对号入座。入座后将准考证、身份证等放在桌面左上角，以备查对。</w:t>
      </w:r>
    </w:p>
    <w:p w14:paraId="71EB9C07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不到规定的开考时间，考生不得拆启试题。考生除在试卷上填写（涂）规定的项目外，不得作其他任何标记，否则答卷作废。</w:t>
      </w:r>
    </w:p>
    <w:p w14:paraId="76CDA26A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考生答题必须用蓝(黑)色字迹钢笔、圆珠笔或签字笔书写。字迹要工整、清楚，填涂要规范，不得使用涂改液。答案书写在草稿纸上的一律无效。</w:t>
      </w:r>
    </w:p>
    <w:p w14:paraId="49DCAFAC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考生交卷出场时间不得早于每科目考试结束前30分钟，交卷出场后不得再进场续考，也不得在考场附近逗留或交谈。</w:t>
      </w:r>
    </w:p>
    <w:p w14:paraId="324C3A5E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考生在考场内必须严格遵守考场纪律，保持安静，考试过程中不得交头接耳、左顾右盼，不得做与考试无关的事情（如吸烟、睡觉等）。交卷后，不得在考场附近逗留、谈论。</w:t>
      </w:r>
    </w:p>
    <w:p w14:paraId="3167FCAB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考生不准交头接耳，不准偷看、夹带、抄袭或者有意让他人抄袭答题内容，不准接传答案或者交换答卷等。</w:t>
      </w:r>
    </w:p>
    <w:p w14:paraId="7D5501C3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考试结束时间一到，考生应立即停止答卷，并将试题、答题卡、答题纸（或答卷）装入原试题袋内并密封。经监考人员逐个核查无误后，方可逐一离开考场，试题、答题卡、答题纸（或答卷）和草稿纸不准带走。</w:t>
      </w:r>
    </w:p>
    <w:p w14:paraId="666A90C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根据《国家教育考试违规处理办法》第二十一条规定，考生在参加中山大学的硕士研究生招生考试中的违规行为，出现考试违纪行为的，由中山大学认定，由广东(省/市/区)级教育考试机构或者受其委托的组织考试的机构做出处理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F8F779-7FE6-486D-8AFD-42CC92F3EFB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A6E5D70-16FE-4833-8384-09482E0A82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EF1FFB-0BB1-4FB1-A9A0-CBACB69D92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945F8"/>
    <w:multiLevelType w:val="singleLevel"/>
    <w:tmpl w:val="D62945F8"/>
    <w:lvl w:ilvl="0" w:tentative="0">
      <w:start w:val="1"/>
      <w:numFmt w:val="chineseCounting"/>
      <w:suff w:val="nothing"/>
      <w:lvlText w:val="%1、"/>
      <w:lvlJc w:val="left"/>
      <w:pPr>
        <w:ind w:left="47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F8"/>
    <w:rsid w:val="0005561A"/>
    <w:rsid w:val="000A23DD"/>
    <w:rsid w:val="000C09E0"/>
    <w:rsid w:val="000E210A"/>
    <w:rsid w:val="00136665"/>
    <w:rsid w:val="00182640"/>
    <w:rsid w:val="001A6B28"/>
    <w:rsid w:val="001D753F"/>
    <w:rsid w:val="00231BA2"/>
    <w:rsid w:val="002660F8"/>
    <w:rsid w:val="002B7432"/>
    <w:rsid w:val="00341AC6"/>
    <w:rsid w:val="0034241B"/>
    <w:rsid w:val="003A5D07"/>
    <w:rsid w:val="003D23B7"/>
    <w:rsid w:val="00413ED0"/>
    <w:rsid w:val="004221CA"/>
    <w:rsid w:val="00425D52"/>
    <w:rsid w:val="00452FEA"/>
    <w:rsid w:val="004758D3"/>
    <w:rsid w:val="00492970"/>
    <w:rsid w:val="004C1EF2"/>
    <w:rsid w:val="00590B3F"/>
    <w:rsid w:val="00595D9C"/>
    <w:rsid w:val="00605EB5"/>
    <w:rsid w:val="00607030"/>
    <w:rsid w:val="00621116"/>
    <w:rsid w:val="00635C12"/>
    <w:rsid w:val="00647AB5"/>
    <w:rsid w:val="00662A09"/>
    <w:rsid w:val="006B0A09"/>
    <w:rsid w:val="006F76DC"/>
    <w:rsid w:val="007942CA"/>
    <w:rsid w:val="007976E7"/>
    <w:rsid w:val="007B57DF"/>
    <w:rsid w:val="007C4A52"/>
    <w:rsid w:val="007E22E3"/>
    <w:rsid w:val="0083183C"/>
    <w:rsid w:val="00834C84"/>
    <w:rsid w:val="008801CC"/>
    <w:rsid w:val="008E539C"/>
    <w:rsid w:val="009306BB"/>
    <w:rsid w:val="009413DA"/>
    <w:rsid w:val="009B3E51"/>
    <w:rsid w:val="009E1C31"/>
    <w:rsid w:val="00A005E9"/>
    <w:rsid w:val="00A557DF"/>
    <w:rsid w:val="00A72627"/>
    <w:rsid w:val="00AF65EC"/>
    <w:rsid w:val="00B330C2"/>
    <w:rsid w:val="00B42253"/>
    <w:rsid w:val="00B72D02"/>
    <w:rsid w:val="00B84D8B"/>
    <w:rsid w:val="00BE5EB6"/>
    <w:rsid w:val="00BF7328"/>
    <w:rsid w:val="00C132B2"/>
    <w:rsid w:val="00C158CD"/>
    <w:rsid w:val="00CC2423"/>
    <w:rsid w:val="00CF1D7D"/>
    <w:rsid w:val="00D06FFC"/>
    <w:rsid w:val="00D07268"/>
    <w:rsid w:val="00D52342"/>
    <w:rsid w:val="00D53741"/>
    <w:rsid w:val="00D70249"/>
    <w:rsid w:val="00D76724"/>
    <w:rsid w:val="00D85619"/>
    <w:rsid w:val="00E67CE2"/>
    <w:rsid w:val="00EA10FB"/>
    <w:rsid w:val="00FC4E13"/>
    <w:rsid w:val="00FD2A17"/>
    <w:rsid w:val="090B10A0"/>
    <w:rsid w:val="0FDF5A0B"/>
    <w:rsid w:val="13EE3A98"/>
    <w:rsid w:val="1990114D"/>
    <w:rsid w:val="1B473137"/>
    <w:rsid w:val="1F69491A"/>
    <w:rsid w:val="21515666"/>
    <w:rsid w:val="23411E36"/>
    <w:rsid w:val="2B6C7C6C"/>
    <w:rsid w:val="2D6A05F9"/>
    <w:rsid w:val="341C2674"/>
    <w:rsid w:val="42F9198D"/>
    <w:rsid w:val="4DFA480C"/>
    <w:rsid w:val="5C5123E2"/>
    <w:rsid w:val="662446C4"/>
    <w:rsid w:val="678A67A9"/>
    <w:rsid w:val="6E587601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1545</Words>
  <Characters>1659</Characters>
  <Lines>43</Lines>
  <Paragraphs>36</Paragraphs>
  <TotalTime>0</TotalTime>
  <ScaleCrop>false</ScaleCrop>
  <LinksUpToDate>false</LinksUpToDate>
  <CharactersWithSpaces>1660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2024-03-20T10:31:00Z</dcterms:created>
  <dc:creator>wanttchen@126.com</dc:creator>
  <cp:lastModifiedBy>陈立虎</cp:lastModifiedBy>
  <dcterms:modified xsi:type="dcterms:W3CDTF">2026-03-17T03:50:28Z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eyJoZGlkIjoiOTM0ZmIzMTI1MDhlZDY3ZWZkNTAxZTUzNjMxYWIwODYiLCJ1c2VySWQiOiIxNjQ5MjQxNjc5In0=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938BC59B4174453AB96CE74C2D4FF3F4_12</vt:lpwstr>
  </property>
</Properties>
</file>